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81" w:rsidRPr="00C87281" w:rsidRDefault="00C87281" w:rsidP="00C8728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C87281">
        <w:rPr>
          <w:rFonts w:ascii="Times New Roman" w:eastAsia="Times New Roman" w:hAnsi="Times New Roman" w:cs="Times New Roman"/>
          <w:b/>
          <w:bCs/>
          <w:kern w:val="36"/>
          <w:sz w:val="48"/>
          <w:szCs w:val="48"/>
          <w:lang w:eastAsia="hu-HU"/>
        </w:rPr>
        <w:t>Adatkezelési tájékoztató</w:t>
      </w:r>
    </w:p>
    <w:p w:rsidR="00C87281" w:rsidRPr="00C87281" w:rsidRDefault="00C87281" w:rsidP="00C8728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w:t>
      </w:r>
    </w:p>
    <w:p w:rsidR="00C87281" w:rsidRPr="00C87281" w:rsidRDefault="00C87281" w:rsidP="00C8728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xml:space="preserve">A Szabolcs-Szatmár-Bereg Megyei Kereskedelmi és Iparkamara által szervezett </w:t>
      </w:r>
      <w:bookmarkStart w:id="0" w:name="_GoBack"/>
      <w:r w:rsidRPr="00C87281">
        <w:rPr>
          <w:rFonts w:ascii="Times New Roman" w:eastAsia="Times New Roman" w:hAnsi="Times New Roman" w:cs="Times New Roman"/>
          <w:b/>
          <w:bCs/>
          <w:sz w:val="24"/>
          <w:szCs w:val="24"/>
          <w:lang w:eastAsia="hu-HU"/>
        </w:rPr>
        <w:t>rendezvényeken és egyéb nyilvános eseményeken történő személyes adatok kezelésére vonatkozóan</w:t>
      </w:r>
    </w:p>
    <w:bookmarkEnd w:id="0"/>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w:t>
      </w:r>
    </w:p>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xml:space="preserve">Cél: </w:t>
      </w:r>
      <w:r w:rsidRPr="00C87281">
        <w:rPr>
          <w:rFonts w:ascii="Times New Roman" w:eastAsia="Times New Roman" w:hAnsi="Times New Roman" w:cs="Times New Roman"/>
          <w:sz w:val="24"/>
          <w:szCs w:val="24"/>
          <w:lang w:eastAsia="hu-HU"/>
        </w:rPr>
        <w:t>A Szabolcs-Szatmár-Bereg Megyei Kereskedelmi és Iparkamara (a továbbiakban: kamara</w:t>
      </w:r>
      <w:proofErr w:type="gramStart"/>
      <w:r w:rsidRPr="00C87281">
        <w:rPr>
          <w:rFonts w:ascii="Times New Roman" w:eastAsia="Times New Roman" w:hAnsi="Times New Roman" w:cs="Times New Roman"/>
          <w:sz w:val="24"/>
          <w:szCs w:val="24"/>
          <w:lang w:eastAsia="hu-HU"/>
        </w:rPr>
        <w:t>)a</w:t>
      </w:r>
      <w:proofErr w:type="gramEnd"/>
      <w:r w:rsidRPr="00C87281">
        <w:rPr>
          <w:rFonts w:ascii="Times New Roman" w:eastAsia="Times New Roman" w:hAnsi="Times New Roman" w:cs="Times New Roman"/>
          <w:sz w:val="24"/>
          <w:szCs w:val="24"/>
          <w:lang w:eastAsia="hu-HU"/>
        </w:rPr>
        <w:t xml:space="preserve"> gazdasági kamarákról szóló 1999. évi CXXI. törvényben és a kamara Alapszabályában meghatározott feladatok ellátása érdekében – így többek között vásárok, kiállítások, konferenciák és más rendezvények (a továbbiakban együtt: rendezvények) szervezése útján – segíti a Szabolcs-Szatmár-Bereg megyében működő vállalkozásokat. Az érintett vállalkozás és képviseletében részt vevő magánszemély beazonosítása, valamint kapcsolattartás érdekében feltétlenül szükséges a rendezvényen résztvevő természetes személy alább meghatározott személyes adatainak a kezelése. A vállalkozás email címét a kamara a jövőben megrendezésre kerülő hasonló jellegű rendezvényekről való értesítés érdekében kezeli. </w:t>
      </w:r>
      <w:proofErr w:type="gramStart"/>
      <w:r w:rsidRPr="00C87281">
        <w:rPr>
          <w:rFonts w:ascii="Times New Roman" w:eastAsia="Times New Roman" w:hAnsi="Times New Roman" w:cs="Times New Roman"/>
          <w:sz w:val="24"/>
          <w:szCs w:val="24"/>
          <w:lang w:eastAsia="hu-HU"/>
        </w:rPr>
        <w:t>A lent nevesített személyes adatok az Európai Parlament és a Tanács (EU) 2016/679. számú (2016. április 27.), a természetes személyeknek a személyes adatok kezelése tekintetében történő védelméről és az ilyen adatok szabad áramlásáról, valamint a 95/46/EK rendelet hatályon kívül helyezéséről szóló rendelet (általános adatvédelmi rendelet; a továbbiakban: GDPR) értelmében személyes adatoknak minősülnek, ezért azok kezeléséhez az érintett hozzájárulása szükséges.</w:t>
      </w:r>
      <w:proofErr w:type="gramEnd"/>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 </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 xml:space="preserve">Az adatkezelésre vonatkozó információkat a kamara Adatvédelmi és Adatbiztonsági Szabályzata tartalmazza, amely a </w:t>
      </w:r>
      <w:hyperlink r:id="rId4" w:history="1">
        <w:r w:rsidRPr="00C87281">
          <w:rPr>
            <w:rFonts w:ascii="Times New Roman" w:eastAsia="Times New Roman" w:hAnsi="Times New Roman" w:cs="Times New Roman"/>
            <w:color w:val="0000FF"/>
            <w:sz w:val="24"/>
            <w:szCs w:val="24"/>
            <w:u w:val="single"/>
            <w:lang w:eastAsia="hu-HU"/>
          </w:rPr>
          <w:t>www.szabkam.hu</w:t>
        </w:r>
      </w:hyperlink>
      <w:r w:rsidRPr="00C87281">
        <w:rPr>
          <w:rFonts w:ascii="Times New Roman" w:eastAsia="Times New Roman" w:hAnsi="Times New Roman" w:cs="Times New Roman"/>
          <w:sz w:val="24"/>
          <w:szCs w:val="24"/>
          <w:lang w:eastAsia="hu-HU"/>
        </w:rPr>
        <w:t xml:space="preserve"> oldalon található.</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xml:space="preserve">Adatkezelés jogalapja: </w:t>
      </w:r>
      <w:r w:rsidRPr="00C87281">
        <w:rPr>
          <w:rFonts w:ascii="Times New Roman" w:eastAsia="Times New Roman" w:hAnsi="Times New Roman" w:cs="Times New Roman"/>
          <w:sz w:val="24"/>
          <w:szCs w:val="24"/>
          <w:lang w:eastAsia="hu-HU"/>
        </w:rPr>
        <w:t>önkéntes [a GDPR rendelet 6. cikk a) pontja]</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87281">
        <w:rPr>
          <w:rFonts w:ascii="Times New Roman" w:eastAsia="Times New Roman" w:hAnsi="Times New Roman" w:cs="Times New Roman"/>
          <w:sz w:val="24"/>
          <w:szCs w:val="24"/>
          <w:lang w:eastAsia="hu-HU"/>
        </w:rPr>
        <w:t>a</w:t>
      </w:r>
      <w:proofErr w:type="gramEnd"/>
      <w:r w:rsidRPr="00C87281">
        <w:rPr>
          <w:rFonts w:ascii="Times New Roman" w:eastAsia="Times New Roman" w:hAnsi="Times New Roman" w:cs="Times New Roman"/>
          <w:sz w:val="24"/>
          <w:szCs w:val="24"/>
          <w:lang w:eastAsia="hu-HU"/>
        </w:rPr>
        <w:t xml:space="preserve"> gazdasági kamarákról szóló 1999. évi CXXI. törvény 9. §</w:t>
      </w:r>
      <w:proofErr w:type="spellStart"/>
      <w:r w:rsidRPr="00C87281">
        <w:rPr>
          <w:rFonts w:ascii="Times New Roman" w:eastAsia="Times New Roman" w:hAnsi="Times New Roman" w:cs="Times New Roman"/>
          <w:sz w:val="24"/>
          <w:szCs w:val="24"/>
          <w:lang w:eastAsia="hu-HU"/>
        </w:rPr>
        <w:t>-</w:t>
      </w:r>
      <w:proofErr w:type="gramStart"/>
      <w:r w:rsidRPr="00C87281">
        <w:rPr>
          <w:rFonts w:ascii="Times New Roman" w:eastAsia="Times New Roman" w:hAnsi="Times New Roman" w:cs="Times New Roman"/>
          <w:sz w:val="24"/>
          <w:szCs w:val="24"/>
          <w:lang w:eastAsia="hu-HU"/>
        </w:rPr>
        <w:t>a</w:t>
      </w:r>
      <w:proofErr w:type="spellEnd"/>
      <w:proofErr w:type="gramEnd"/>
      <w:r w:rsidRPr="00C87281">
        <w:rPr>
          <w:rFonts w:ascii="Times New Roman" w:eastAsia="Times New Roman" w:hAnsi="Times New Roman" w:cs="Times New Roman"/>
          <w:sz w:val="24"/>
          <w:szCs w:val="24"/>
          <w:lang w:eastAsia="hu-HU"/>
        </w:rPr>
        <w:t xml:space="preserve"> és 9/A. §</w:t>
      </w:r>
      <w:proofErr w:type="spellStart"/>
      <w:r w:rsidRPr="00C87281">
        <w:rPr>
          <w:rFonts w:ascii="Times New Roman" w:eastAsia="Times New Roman" w:hAnsi="Times New Roman" w:cs="Times New Roman"/>
          <w:sz w:val="24"/>
          <w:szCs w:val="24"/>
          <w:lang w:eastAsia="hu-HU"/>
        </w:rPr>
        <w:t>-</w:t>
      </w:r>
      <w:proofErr w:type="gramStart"/>
      <w:r w:rsidRPr="00C87281">
        <w:rPr>
          <w:rFonts w:ascii="Times New Roman" w:eastAsia="Times New Roman" w:hAnsi="Times New Roman" w:cs="Times New Roman"/>
          <w:sz w:val="24"/>
          <w:szCs w:val="24"/>
          <w:lang w:eastAsia="hu-HU"/>
        </w:rPr>
        <w:t>a</w:t>
      </w:r>
      <w:proofErr w:type="spellEnd"/>
      <w:proofErr w:type="gramEnd"/>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w:t>
      </w:r>
    </w:p>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Adatkezelő:</w:t>
      </w:r>
      <w:r w:rsidRPr="00C87281">
        <w:rPr>
          <w:rFonts w:ascii="Times New Roman" w:eastAsia="Times New Roman" w:hAnsi="Times New Roman" w:cs="Times New Roman"/>
          <w:sz w:val="24"/>
          <w:szCs w:val="24"/>
          <w:lang w:eastAsia="hu-HU"/>
        </w:rPr>
        <w:t xml:space="preserve"> Szabolcs-Szatmár-Bereg Megyei Kereskedelmi és Iparkamara (cím: 4400 Nyíregyháza, Széchenyi utca 2. adószám: 18793778-2-15, Képviseli: </w:t>
      </w:r>
      <w:proofErr w:type="spellStart"/>
      <w:r w:rsidRPr="00C87281">
        <w:rPr>
          <w:rFonts w:ascii="Times New Roman" w:eastAsia="Times New Roman" w:hAnsi="Times New Roman" w:cs="Times New Roman"/>
          <w:sz w:val="24"/>
          <w:szCs w:val="24"/>
          <w:lang w:eastAsia="hu-HU"/>
        </w:rPr>
        <w:t>Pekó</w:t>
      </w:r>
      <w:proofErr w:type="spellEnd"/>
      <w:r w:rsidRPr="00C87281">
        <w:rPr>
          <w:rFonts w:ascii="Times New Roman" w:eastAsia="Times New Roman" w:hAnsi="Times New Roman" w:cs="Times New Roman"/>
          <w:sz w:val="24"/>
          <w:szCs w:val="24"/>
          <w:lang w:eastAsia="hu-HU"/>
        </w:rPr>
        <w:t xml:space="preserve"> László - elnök, Nagyné Varga Katalin - főtitkár), E-mail: </w:t>
      </w:r>
      <w:hyperlink r:id="rId5" w:history="1">
        <w:r w:rsidRPr="00C87281">
          <w:rPr>
            <w:rFonts w:ascii="Times New Roman" w:eastAsia="Times New Roman" w:hAnsi="Times New Roman" w:cs="Times New Roman"/>
            <w:b/>
            <w:bCs/>
            <w:color w:val="0000FF"/>
            <w:sz w:val="24"/>
            <w:szCs w:val="24"/>
            <w:u w:val="single"/>
            <w:lang w:eastAsia="hu-HU"/>
          </w:rPr>
          <w:t>info@szabkam.hu</w:t>
        </w:r>
      </w:hyperlink>
      <w:r w:rsidRPr="00C87281">
        <w:rPr>
          <w:rFonts w:ascii="Times New Roman" w:eastAsia="Times New Roman" w:hAnsi="Times New Roman" w:cs="Times New Roman"/>
          <w:b/>
          <w:bCs/>
          <w:sz w:val="24"/>
          <w:szCs w:val="24"/>
          <w:lang w:eastAsia="hu-HU"/>
        </w:rPr>
        <w:t xml:space="preserve">, </w:t>
      </w:r>
      <w:r w:rsidRPr="00C87281">
        <w:rPr>
          <w:rFonts w:ascii="Times New Roman" w:eastAsia="Times New Roman" w:hAnsi="Times New Roman" w:cs="Times New Roman"/>
          <w:sz w:val="24"/>
          <w:szCs w:val="24"/>
          <w:lang w:eastAsia="hu-HU"/>
        </w:rPr>
        <w:t>Telefon: 42/311-544</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xml:space="preserve">Lehetséges adatfeldolgozók: </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 </w:t>
      </w:r>
    </w:p>
    <w:tbl>
      <w:tblPr>
        <w:tblW w:w="0" w:type="dxa"/>
        <w:tblCellSpacing w:w="0" w:type="dxa"/>
        <w:tblCellMar>
          <w:left w:w="0" w:type="dxa"/>
          <w:right w:w="0" w:type="dxa"/>
        </w:tblCellMar>
        <w:tblLook w:val="04A0" w:firstRow="1" w:lastRow="0" w:firstColumn="1" w:lastColumn="0" w:noHBand="0" w:noVBand="1"/>
      </w:tblPr>
      <w:tblGrid>
        <w:gridCol w:w="3150"/>
        <w:gridCol w:w="5895"/>
      </w:tblGrid>
      <w:tr w:rsidR="00C87281" w:rsidRPr="00C87281" w:rsidTr="00C87281">
        <w:trPr>
          <w:tblCellSpacing w:w="0" w:type="dxa"/>
        </w:trPr>
        <w:tc>
          <w:tcPr>
            <w:tcW w:w="3150" w:type="dxa"/>
            <w:noWrap/>
            <w:vAlign w:val="center"/>
            <w:hideMark/>
          </w:tcPr>
          <w:p w:rsidR="00C87281" w:rsidRPr="00C87281" w:rsidRDefault="00C87281" w:rsidP="00C8728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lastRenderedPageBreak/>
              <w:t>Adatfeldolgozó neve</w:t>
            </w:r>
          </w:p>
        </w:tc>
        <w:tc>
          <w:tcPr>
            <w:tcW w:w="5895" w:type="dxa"/>
            <w:noWrap/>
            <w:vAlign w:val="center"/>
            <w:hideMark/>
          </w:tcPr>
          <w:p w:rsidR="00C87281" w:rsidRPr="00C87281" w:rsidRDefault="00C87281" w:rsidP="00C8728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Adatfeldolgozói feladat leírása</w:t>
            </w:r>
          </w:p>
        </w:tc>
      </w:tr>
      <w:tr w:rsidR="00C87281" w:rsidRPr="00C87281" w:rsidTr="00C87281">
        <w:trPr>
          <w:tblCellSpacing w:w="0" w:type="dxa"/>
        </w:trPr>
        <w:tc>
          <w:tcPr>
            <w:tcW w:w="3150" w:type="dxa"/>
            <w:noWrap/>
            <w:vAlign w:val="center"/>
            <w:hideMark/>
          </w:tcPr>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C87281">
              <w:rPr>
                <w:rFonts w:ascii="Times New Roman" w:eastAsia="Times New Roman" w:hAnsi="Times New Roman" w:cs="Times New Roman"/>
                <w:b/>
                <w:bCs/>
                <w:sz w:val="24"/>
                <w:szCs w:val="24"/>
                <w:lang w:eastAsia="hu-HU"/>
              </w:rPr>
              <w:t>Inform</w:t>
            </w:r>
            <w:proofErr w:type="spellEnd"/>
            <w:r w:rsidRPr="00C87281">
              <w:rPr>
                <w:rFonts w:ascii="Times New Roman" w:eastAsia="Times New Roman" w:hAnsi="Times New Roman" w:cs="Times New Roman"/>
                <w:b/>
                <w:bCs/>
                <w:sz w:val="24"/>
                <w:szCs w:val="24"/>
                <w:lang w:eastAsia="hu-HU"/>
              </w:rPr>
              <w:t xml:space="preserve"> Média Lapkiadó Kft.</w:t>
            </w:r>
            <w:r w:rsidRPr="00C87281">
              <w:rPr>
                <w:rFonts w:ascii="Times New Roman" w:eastAsia="Times New Roman" w:hAnsi="Times New Roman" w:cs="Times New Roman"/>
                <w:sz w:val="24"/>
                <w:szCs w:val="24"/>
                <w:lang w:eastAsia="hu-HU"/>
              </w:rPr>
              <w:t xml:space="preserve"> (cégjegyzékszám: 09 </w:t>
            </w:r>
            <w:proofErr w:type="spellStart"/>
            <w:r w:rsidRPr="00C87281">
              <w:rPr>
                <w:rFonts w:ascii="Times New Roman" w:eastAsia="Times New Roman" w:hAnsi="Times New Roman" w:cs="Times New Roman"/>
                <w:sz w:val="24"/>
                <w:szCs w:val="24"/>
                <w:lang w:eastAsia="hu-HU"/>
              </w:rPr>
              <w:t>09</w:t>
            </w:r>
            <w:proofErr w:type="spellEnd"/>
            <w:r w:rsidRPr="00C87281">
              <w:rPr>
                <w:rFonts w:ascii="Times New Roman" w:eastAsia="Times New Roman" w:hAnsi="Times New Roman" w:cs="Times New Roman"/>
                <w:sz w:val="24"/>
                <w:szCs w:val="24"/>
                <w:lang w:eastAsia="hu-HU"/>
              </w:rPr>
              <w:t xml:space="preserve"> 009213; adószám: 12932944-2-09, székhely: 4031 Debrecen, Balmazújvárosi út. 11.)</w:t>
            </w:r>
          </w:p>
        </w:tc>
        <w:tc>
          <w:tcPr>
            <w:tcW w:w="5895" w:type="dxa"/>
            <w:noWrap/>
            <w:hideMark/>
          </w:tcPr>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A kamara az általa készített fényképfelvételeket a kamara által szerkesztett, havonta megjelenő Kamarai Hírek c. újságban való megjelenés érdekében elküldi az újság készítésével és szerkesztésével megbízott adatfeldolgozónak, aki a kamarával kötött szerződésben, egyedi megállapodásban foglaltak szerint megjeleníti azokat az újságban. A Kelet Magyarország c. napilapban megjeleníti a Kamara által küldött sajtóanyagokat, fényképeket.</w:t>
            </w:r>
          </w:p>
        </w:tc>
      </w:tr>
      <w:tr w:rsidR="00C87281" w:rsidRPr="00C87281" w:rsidTr="00C87281">
        <w:trPr>
          <w:tblCellSpacing w:w="0" w:type="dxa"/>
        </w:trPr>
        <w:tc>
          <w:tcPr>
            <w:tcW w:w="3150" w:type="dxa"/>
            <w:noWrap/>
            <w:vAlign w:val="center"/>
            <w:hideMark/>
          </w:tcPr>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C87281">
              <w:rPr>
                <w:rFonts w:ascii="Times New Roman" w:eastAsia="Times New Roman" w:hAnsi="Times New Roman" w:cs="Times New Roman"/>
                <w:b/>
                <w:bCs/>
                <w:sz w:val="24"/>
                <w:szCs w:val="24"/>
                <w:lang w:eastAsia="hu-HU"/>
              </w:rPr>
              <w:t>Város-Kép</w:t>
            </w:r>
            <w:proofErr w:type="spellEnd"/>
            <w:r w:rsidRPr="00C87281">
              <w:rPr>
                <w:rFonts w:ascii="Times New Roman" w:eastAsia="Times New Roman" w:hAnsi="Times New Roman" w:cs="Times New Roman"/>
                <w:b/>
                <w:bCs/>
                <w:sz w:val="24"/>
                <w:szCs w:val="24"/>
                <w:lang w:eastAsia="hu-HU"/>
              </w:rPr>
              <w:t xml:space="preserve"> Nonprofit Kft. </w:t>
            </w:r>
            <w:r w:rsidRPr="00C87281">
              <w:rPr>
                <w:rFonts w:ascii="Times New Roman" w:eastAsia="Times New Roman" w:hAnsi="Times New Roman" w:cs="Times New Roman"/>
                <w:sz w:val="24"/>
                <w:szCs w:val="24"/>
                <w:lang w:eastAsia="hu-HU"/>
              </w:rPr>
              <w:t>(cégjegyzékszám: 15 09 073822; adószám: 18796647215, székhely: 4400 Nyíregyháza, Szabadság tér 9.)</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 </w:t>
            </w:r>
          </w:p>
        </w:tc>
        <w:tc>
          <w:tcPr>
            <w:tcW w:w="5895" w:type="dxa"/>
            <w:noWrap/>
            <w:hideMark/>
          </w:tcPr>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A Kamara által küldött sajtóanyagokat, fényképeket megjeleníti a Nyíregyházi Napló c. hetilapban, illetve saját médiafelületein.</w:t>
            </w:r>
          </w:p>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(TV, Rádió, Újság, Weboldal)</w:t>
            </w:r>
          </w:p>
        </w:tc>
      </w:tr>
      <w:tr w:rsidR="00C87281" w:rsidRPr="00C87281" w:rsidTr="00C87281">
        <w:trPr>
          <w:tblCellSpacing w:w="0" w:type="dxa"/>
        </w:trPr>
        <w:tc>
          <w:tcPr>
            <w:tcW w:w="3150" w:type="dxa"/>
            <w:noWrap/>
            <w:vAlign w:val="center"/>
            <w:hideMark/>
          </w:tcPr>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i/>
                <w:iCs/>
                <w:sz w:val="24"/>
                <w:szCs w:val="24"/>
                <w:lang w:eastAsia="hu-HU"/>
              </w:rPr>
              <w:t>KÖLCSEY Nonprofit Kft.</w:t>
            </w:r>
            <w:r w:rsidRPr="00C87281">
              <w:rPr>
                <w:rFonts w:ascii="Times New Roman" w:eastAsia="Times New Roman" w:hAnsi="Times New Roman" w:cs="Times New Roman"/>
                <w:sz w:val="24"/>
                <w:szCs w:val="24"/>
                <w:lang w:eastAsia="hu-HU"/>
              </w:rPr>
              <w:t xml:space="preserve"> (cégjegyzékszám: 15 09 074463; adószám: 20343033215, székhely: 4400 Nyíregyháza, Hősök tere 5.)</w:t>
            </w:r>
          </w:p>
        </w:tc>
        <w:tc>
          <w:tcPr>
            <w:tcW w:w="5895" w:type="dxa"/>
            <w:noWrap/>
            <w:hideMark/>
          </w:tcPr>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A Kamara által küldött sajtóanyagokat, fényképeket megjeleníti saját médiafelületein. (TV, Rádió, Újság, Weboldal)</w:t>
            </w:r>
          </w:p>
        </w:tc>
      </w:tr>
      <w:tr w:rsidR="00C87281" w:rsidRPr="00C87281" w:rsidTr="00C87281">
        <w:trPr>
          <w:tblCellSpacing w:w="0" w:type="dxa"/>
        </w:trPr>
        <w:tc>
          <w:tcPr>
            <w:tcW w:w="3150" w:type="dxa"/>
            <w:noWrap/>
            <w:vAlign w:val="center"/>
            <w:hideMark/>
          </w:tcPr>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C87281">
              <w:rPr>
                <w:rFonts w:ascii="Times New Roman" w:eastAsia="Times New Roman" w:hAnsi="Times New Roman" w:cs="Times New Roman"/>
                <w:b/>
                <w:bCs/>
                <w:sz w:val="24"/>
                <w:szCs w:val="24"/>
                <w:lang w:eastAsia="hu-HU"/>
              </w:rPr>
              <w:t>Sunshine</w:t>
            </w:r>
            <w:proofErr w:type="spellEnd"/>
            <w:r w:rsidRPr="00C87281">
              <w:rPr>
                <w:rFonts w:ascii="Times New Roman" w:eastAsia="Times New Roman" w:hAnsi="Times New Roman" w:cs="Times New Roman"/>
                <w:b/>
                <w:bCs/>
                <w:sz w:val="24"/>
                <w:szCs w:val="24"/>
                <w:lang w:eastAsia="hu-HU"/>
              </w:rPr>
              <w:t xml:space="preserve"> Rádió Kft. </w:t>
            </w:r>
            <w:r w:rsidRPr="00C87281">
              <w:rPr>
                <w:rFonts w:ascii="Times New Roman" w:eastAsia="Times New Roman" w:hAnsi="Times New Roman" w:cs="Times New Roman"/>
                <w:sz w:val="24"/>
                <w:szCs w:val="24"/>
                <w:lang w:eastAsia="hu-HU"/>
              </w:rPr>
              <w:t>(cégjegyzékszám: 15 09 064005; adószám: 11493082215; székhely: 4400 Nyíregyháza, Budai Nagy Antal utca 27.)</w:t>
            </w:r>
          </w:p>
        </w:tc>
        <w:tc>
          <w:tcPr>
            <w:tcW w:w="5895" w:type="dxa"/>
            <w:noWrap/>
            <w:hideMark/>
          </w:tcPr>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A Kamara által küldött sajtóanyagokat, fényképeket megjeleníti saját médiafelületein. (TV, Rádió, Újság, Weboldal)</w:t>
            </w:r>
          </w:p>
        </w:tc>
      </w:tr>
      <w:tr w:rsidR="00C87281" w:rsidRPr="00C87281" w:rsidTr="00C87281">
        <w:trPr>
          <w:tblCellSpacing w:w="0" w:type="dxa"/>
        </w:trPr>
        <w:tc>
          <w:tcPr>
            <w:tcW w:w="3150" w:type="dxa"/>
            <w:noWrap/>
            <w:vAlign w:val="center"/>
            <w:hideMark/>
          </w:tcPr>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xml:space="preserve">Friss Online Média Kft. </w:t>
            </w:r>
            <w:r w:rsidRPr="00C87281">
              <w:rPr>
                <w:rFonts w:ascii="Times New Roman" w:eastAsia="Times New Roman" w:hAnsi="Times New Roman" w:cs="Times New Roman"/>
                <w:sz w:val="24"/>
                <w:szCs w:val="24"/>
                <w:lang w:eastAsia="hu-HU"/>
              </w:rPr>
              <w:t>(cégjegyzékszám: 19 09 518920; adószám: 25849008-2-19; székhely: 8200 Veszprém, Vörösmarty tér 4.)</w:t>
            </w:r>
          </w:p>
        </w:tc>
        <w:tc>
          <w:tcPr>
            <w:tcW w:w="5895" w:type="dxa"/>
            <w:noWrap/>
            <w:hideMark/>
          </w:tcPr>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A Kamara által küldött sajtóanyagokat, fényképeket megjeleníti saját médiafelületein. (TV, Rádió, Újság, Weboldal)</w:t>
            </w:r>
          </w:p>
        </w:tc>
      </w:tr>
      <w:tr w:rsidR="00C87281" w:rsidRPr="00C87281" w:rsidTr="00C87281">
        <w:trPr>
          <w:tblCellSpacing w:w="0" w:type="dxa"/>
        </w:trPr>
        <w:tc>
          <w:tcPr>
            <w:tcW w:w="3150" w:type="dxa"/>
            <w:noWrap/>
            <w:vAlign w:val="center"/>
            <w:hideMark/>
          </w:tcPr>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xml:space="preserve">Új Média és Teletext Kft. </w:t>
            </w:r>
            <w:r w:rsidRPr="00C87281">
              <w:rPr>
                <w:rFonts w:ascii="Times New Roman" w:eastAsia="Times New Roman" w:hAnsi="Times New Roman" w:cs="Times New Roman"/>
                <w:sz w:val="24"/>
                <w:szCs w:val="24"/>
                <w:lang w:eastAsia="hu-HU"/>
              </w:rPr>
              <w:t>(cégjegyzékszám: 01 09 061123; adószám: 10229868441; székhely: 1037 Budapest, Kunigunda útja 64.)</w:t>
            </w:r>
          </w:p>
        </w:tc>
        <w:tc>
          <w:tcPr>
            <w:tcW w:w="5895" w:type="dxa"/>
            <w:noWrap/>
            <w:hideMark/>
          </w:tcPr>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A Kamara által küldött sajtóanyagokat, fényképeket megjeleníti saját médiafelületein. (TV, Rádió, Újság, Weboldal)</w:t>
            </w:r>
          </w:p>
        </w:tc>
      </w:tr>
      <w:tr w:rsidR="00C87281" w:rsidRPr="00C87281" w:rsidTr="00C87281">
        <w:trPr>
          <w:tblCellSpacing w:w="0" w:type="dxa"/>
        </w:trPr>
        <w:tc>
          <w:tcPr>
            <w:tcW w:w="3150" w:type="dxa"/>
            <w:noWrap/>
            <w:vAlign w:val="center"/>
            <w:hideMark/>
          </w:tcPr>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Kredit Holding Kft.</w:t>
            </w:r>
            <w:r w:rsidRPr="00C87281">
              <w:rPr>
                <w:rFonts w:ascii="Times New Roman" w:eastAsia="Times New Roman" w:hAnsi="Times New Roman" w:cs="Times New Roman"/>
                <w:sz w:val="24"/>
                <w:szCs w:val="24"/>
                <w:lang w:eastAsia="hu-HU"/>
              </w:rPr>
              <w:t xml:space="preserve"> (cégjegyzékszám: 15 09 073737; adószám: 14609602209; székhely: 4026 Debrecen, Darabos utca 35.)</w:t>
            </w:r>
          </w:p>
        </w:tc>
        <w:tc>
          <w:tcPr>
            <w:tcW w:w="5895" w:type="dxa"/>
            <w:noWrap/>
            <w:hideMark/>
          </w:tcPr>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A Kamara által küldött sajtóanyagokat, fényképeket megjeleníti saját médiafelületein. (TV, Rádió, Újság, Weboldal)</w:t>
            </w:r>
          </w:p>
        </w:tc>
      </w:tr>
    </w:tbl>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xml:space="preserve">Adattovábbítás címezettje: </w:t>
      </w:r>
      <w:r w:rsidRPr="00C87281">
        <w:rPr>
          <w:rFonts w:ascii="Times New Roman" w:eastAsia="Times New Roman" w:hAnsi="Times New Roman" w:cs="Times New Roman"/>
          <w:sz w:val="24"/>
          <w:szCs w:val="24"/>
          <w:lang w:eastAsia="hu-HU"/>
        </w:rPr>
        <w:t>Nincs</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 </w:t>
      </w:r>
    </w:p>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lastRenderedPageBreak/>
        <w:t>Adatkezelési folyamat:</w:t>
      </w:r>
      <w:r w:rsidRPr="00C87281">
        <w:rPr>
          <w:rFonts w:ascii="Times New Roman" w:eastAsia="Times New Roman" w:hAnsi="Times New Roman" w:cs="Times New Roman"/>
          <w:sz w:val="24"/>
          <w:szCs w:val="24"/>
          <w:lang w:eastAsia="hu-HU"/>
        </w:rPr>
        <w:t xml:space="preserve"> A kamara a meghirdetett rendezvényről szóló meghívókat megküldi azon vállalkozások email címére, amelyek korábban hírlevél küldés, illetve kapcsolattartás céljára megadták azokat a kamara részére. A meghívóban a kamara tájékoztatja a vállalkozásokat, hogy hol található a jelen adatkezelési tájékoztató, amely dokumentum tartalmazza az adatkezelésre vonatkozó lényeges információkat annak érdekében, hogy a résztvevő már a regisztráció előtt előzetesen el tudja dönteni, hogy a rendezvényen részt kíván-e venni és a rendezvényen való részvétel feltételeként meg kívánja-e adni a dokumentumokban feltüntetett személyes adatait. Amennyiben a vállalkozás képviseletében eljáró személy regisztrál, a személyes adatok megadásával és a helyszínen a jelenléti ív aláírásával a résztvevő önkéntesen és feltétel nélkül hozzájárul jelen adatkezelési tájékoztatóban foglaltakhoz. A rendezvényen való részvétel feltétele, hogy a rendezvényen való megjelenést a helyszínen megtalálható jelenléti íven a résztvevő aláírásával igazolja. A rendezvényen a jelenléti ív mellett a kamara áttanulmányozásra biztosítja a Szabolcs-Szatmár-Bereg Megyei Kereskedelmi és Iparkamara Adatvédelmi és Adatbiztonsági Szabályzatát, valamint jelen adatkezelési tájékoztatót, melyben részletesen megismerheti az adatkezelés célját, jogalapját, az adatkezelés folyamatát, az adatkezelés helyét, időtartamát és adatok megsemmisítésére vonatkozó információkat.</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 </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Kezelt adatok:</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          vállalkozás képviseletében részt vevő neve, telefonszáma, e-mail címe, aláírása</w:t>
      </w:r>
    </w:p>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          Sajtó-nyilvános rendezvény esetében fénykép és/vagy videofelvétel készítése a rendezvénnyel összefüggésben történő felhasználás (pl. nyilvánosság tájékoztatása, kamara által szerkesztett újságban való cikk készítése) céljából. Profilalkotás érdekében nem kerül felhasználásra az érintett hang- és képmása.</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xml:space="preserve">Tárolt adatok helye: </w:t>
      </w:r>
      <w:r w:rsidRPr="00C87281">
        <w:rPr>
          <w:rFonts w:ascii="Times New Roman" w:eastAsia="Times New Roman" w:hAnsi="Times New Roman" w:cs="Times New Roman"/>
          <w:sz w:val="24"/>
          <w:szCs w:val="24"/>
          <w:lang w:eastAsia="hu-HU"/>
        </w:rPr>
        <w:t>a kamara székhelyén, zárt szekrényben vezetett nyilvántartásban, papír alapon</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 </w:t>
      </w:r>
    </w:p>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xml:space="preserve">Adatkezeléshez, feldolgozáshoz, továbbításhoz szükséges nyilatkozatok megléte: </w:t>
      </w:r>
      <w:r w:rsidRPr="00C87281">
        <w:rPr>
          <w:rFonts w:ascii="Times New Roman" w:eastAsia="Times New Roman" w:hAnsi="Times New Roman" w:cs="Times New Roman"/>
          <w:sz w:val="24"/>
          <w:szCs w:val="24"/>
          <w:lang w:eastAsia="hu-HU"/>
        </w:rPr>
        <w:t>az érintett hozzájáruló nyilatkozata</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w:t>
      </w:r>
    </w:p>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xml:space="preserve">Adatkezelés időtartama: </w:t>
      </w:r>
      <w:r w:rsidRPr="00C87281">
        <w:rPr>
          <w:rFonts w:ascii="Times New Roman" w:eastAsia="Times New Roman" w:hAnsi="Times New Roman" w:cs="Times New Roman"/>
          <w:sz w:val="24"/>
          <w:szCs w:val="24"/>
          <w:lang w:eastAsia="hu-HU"/>
        </w:rPr>
        <w:t>jelen hozzájáruló nyilatkozat megadásának évét követő 5. év utolsó napjáig vagy az érintett hozzájárulásának a visszavonásáig</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 </w:t>
      </w:r>
    </w:p>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Adatok megsemmisítésének határideje</w:t>
      </w:r>
      <w:r w:rsidRPr="00C87281">
        <w:rPr>
          <w:rFonts w:ascii="Times New Roman" w:eastAsia="Times New Roman" w:hAnsi="Times New Roman" w:cs="Times New Roman"/>
          <w:sz w:val="24"/>
          <w:szCs w:val="24"/>
          <w:lang w:eastAsia="hu-HU"/>
        </w:rPr>
        <w:t>: az adatkezelés időtartamát követő 30 napon belül</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lastRenderedPageBreak/>
        <w:t>Adatok megsemmisítésének módja</w:t>
      </w:r>
      <w:r w:rsidRPr="00C87281">
        <w:rPr>
          <w:rFonts w:ascii="Times New Roman" w:eastAsia="Times New Roman" w:hAnsi="Times New Roman" w:cs="Times New Roman"/>
          <w:sz w:val="24"/>
          <w:szCs w:val="24"/>
          <w:lang w:eastAsia="hu-HU"/>
        </w:rPr>
        <w:t>: végleges törlés</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 </w:t>
      </w:r>
    </w:p>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Az érintett jogai</w:t>
      </w:r>
      <w:r w:rsidRPr="00C87281">
        <w:rPr>
          <w:rFonts w:ascii="Times New Roman" w:eastAsia="Times New Roman" w:hAnsi="Times New Roman" w:cs="Times New Roman"/>
          <w:sz w:val="24"/>
          <w:szCs w:val="24"/>
          <w:lang w:eastAsia="hu-HU"/>
        </w:rPr>
        <w:t>: az érintett személy (az, akinek a személyes adatait a kamara kezeli)</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87281">
        <w:rPr>
          <w:rFonts w:ascii="Times New Roman" w:eastAsia="Times New Roman" w:hAnsi="Times New Roman" w:cs="Times New Roman"/>
          <w:sz w:val="24"/>
          <w:szCs w:val="24"/>
          <w:lang w:eastAsia="hu-HU"/>
        </w:rPr>
        <w:t>a</w:t>
      </w:r>
      <w:proofErr w:type="gramEnd"/>
      <w:r w:rsidRPr="00C87281">
        <w:rPr>
          <w:rFonts w:ascii="Times New Roman" w:eastAsia="Times New Roman" w:hAnsi="Times New Roman" w:cs="Times New Roman"/>
          <w:sz w:val="24"/>
          <w:szCs w:val="24"/>
          <w:lang w:eastAsia="hu-HU"/>
        </w:rPr>
        <w:t>)      kérelmezheti a rá vonatkozó személyes adatokhoz való hozzáférést,</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b)      kérelmezheti azok helyesbítését,</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c)       kérelmezheti azok törlését,</w:t>
      </w:r>
    </w:p>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d)      kérelmezheti a GDPR 18. cikkében foglalt feltételek fennállása esetén a személyes adatok kezelésének korlátozását (tehát azt, hogy cégünk az adatokat ne törölje, vagy ne semmisítse meg bíróság vagy hatóság megkereséséig, de legfeljebb harminc napig, s ezen túlmenően más céllal az adatot ne kezelje),</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87281">
        <w:rPr>
          <w:rFonts w:ascii="Times New Roman" w:eastAsia="Times New Roman" w:hAnsi="Times New Roman" w:cs="Times New Roman"/>
          <w:sz w:val="24"/>
          <w:szCs w:val="24"/>
          <w:lang w:eastAsia="hu-HU"/>
        </w:rPr>
        <w:t>e</w:t>
      </w:r>
      <w:proofErr w:type="gramEnd"/>
      <w:r w:rsidRPr="00C87281">
        <w:rPr>
          <w:rFonts w:ascii="Times New Roman" w:eastAsia="Times New Roman" w:hAnsi="Times New Roman" w:cs="Times New Roman"/>
          <w:sz w:val="24"/>
          <w:szCs w:val="24"/>
          <w:lang w:eastAsia="hu-HU"/>
        </w:rPr>
        <w:t>)      tiltakozhat a személyes adatok kezelése ellen,</w:t>
      </w:r>
    </w:p>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C87281">
        <w:rPr>
          <w:rFonts w:ascii="Times New Roman" w:eastAsia="Times New Roman" w:hAnsi="Times New Roman" w:cs="Times New Roman"/>
          <w:sz w:val="24"/>
          <w:szCs w:val="24"/>
          <w:lang w:eastAsia="hu-HU"/>
        </w:rPr>
        <w:t>f</w:t>
      </w:r>
      <w:proofErr w:type="gramEnd"/>
      <w:r w:rsidRPr="00C87281">
        <w:rPr>
          <w:rFonts w:ascii="Times New Roman" w:eastAsia="Times New Roman" w:hAnsi="Times New Roman" w:cs="Times New Roman"/>
          <w:sz w:val="24"/>
          <w:szCs w:val="24"/>
          <w:lang w:eastAsia="hu-HU"/>
        </w:rPr>
        <w:t xml:space="preserve">)       gyakorolhatja az adathordozhatósághoz való jogát. Ez utóbbi jog értelmében az érintett jogosult arra, hogy a rá vonatkozó személyes adatokat </w:t>
      </w:r>
      <w:proofErr w:type="spellStart"/>
      <w:r w:rsidRPr="00C87281">
        <w:rPr>
          <w:rFonts w:ascii="Times New Roman" w:eastAsia="Times New Roman" w:hAnsi="Times New Roman" w:cs="Times New Roman"/>
          <w:sz w:val="24"/>
          <w:szCs w:val="24"/>
          <w:lang w:eastAsia="hu-HU"/>
        </w:rPr>
        <w:t>word</w:t>
      </w:r>
      <w:proofErr w:type="spellEnd"/>
      <w:r w:rsidRPr="00C87281">
        <w:rPr>
          <w:rFonts w:ascii="Times New Roman" w:eastAsia="Times New Roman" w:hAnsi="Times New Roman" w:cs="Times New Roman"/>
          <w:sz w:val="24"/>
          <w:szCs w:val="24"/>
          <w:lang w:eastAsia="hu-HU"/>
        </w:rPr>
        <w:t xml:space="preserve"> vagy </w:t>
      </w:r>
      <w:proofErr w:type="spellStart"/>
      <w:r w:rsidRPr="00C87281">
        <w:rPr>
          <w:rFonts w:ascii="Times New Roman" w:eastAsia="Times New Roman" w:hAnsi="Times New Roman" w:cs="Times New Roman"/>
          <w:sz w:val="24"/>
          <w:szCs w:val="24"/>
          <w:lang w:eastAsia="hu-HU"/>
        </w:rPr>
        <w:t>excel</w:t>
      </w:r>
      <w:proofErr w:type="spellEnd"/>
      <w:r w:rsidRPr="00C87281">
        <w:rPr>
          <w:rFonts w:ascii="Times New Roman" w:eastAsia="Times New Roman" w:hAnsi="Times New Roman" w:cs="Times New Roman"/>
          <w:sz w:val="24"/>
          <w:szCs w:val="24"/>
          <w:lang w:eastAsia="hu-HU"/>
        </w:rPr>
        <w:t xml:space="preserve"> formátumban megkapja, továbbá jogosult arra, hogy ezeket az adatokat kérésére egy másik adatkezelőnek továbbítsa a kamara.</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sz w:val="24"/>
          <w:szCs w:val="24"/>
          <w:lang w:eastAsia="hu-HU"/>
        </w:rPr>
        <w:t> </w:t>
      </w:r>
    </w:p>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Az adatkezeléssel kapcsolatos egyéb információk</w:t>
      </w:r>
      <w:r w:rsidRPr="00C87281">
        <w:rPr>
          <w:rFonts w:ascii="Times New Roman" w:eastAsia="Times New Roman" w:hAnsi="Times New Roman" w:cs="Times New Roman"/>
          <w:sz w:val="24"/>
          <w:szCs w:val="24"/>
          <w:lang w:eastAsia="hu-HU"/>
        </w:rPr>
        <w:t>: Minden szükséges technikai és szervezési intézkedést megteszünk egy esetleges adatvédelmi incidens (pl. személyes adatokat tartalmazó fájlok sérülése, eltűnése, illetéktelenek számára hozzáférhetővé válása) elkerülésére. Az igénybe vett adatfeldolgozó általános szerződési feltételei magas szintű garanciát biztosítanak a jogszerű adatkezelés szempontjából.</w:t>
      </w:r>
    </w:p>
    <w:p w:rsidR="00C87281" w:rsidRPr="00C87281" w:rsidRDefault="00C87281" w:rsidP="00C87281">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C87281">
        <w:rPr>
          <w:rFonts w:ascii="Times New Roman" w:eastAsia="Times New Roman" w:hAnsi="Times New Roman" w:cs="Times New Roman"/>
          <w:b/>
          <w:bCs/>
          <w:kern w:val="36"/>
          <w:sz w:val="48"/>
          <w:szCs w:val="48"/>
          <w:lang w:eastAsia="hu-HU"/>
        </w:rPr>
        <w:t>Jogérvényesítési lehetőségek:</w:t>
      </w:r>
    </w:p>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i/>
          <w:iCs/>
          <w:sz w:val="24"/>
          <w:szCs w:val="24"/>
          <w:lang w:eastAsia="hu-HU"/>
        </w:rPr>
        <w:t xml:space="preserve">1)      </w:t>
      </w:r>
      <w:r w:rsidRPr="00C87281">
        <w:rPr>
          <w:rFonts w:ascii="Times New Roman" w:eastAsia="Times New Roman" w:hAnsi="Times New Roman" w:cs="Times New Roman"/>
          <w:sz w:val="24"/>
          <w:szCs w:val="24"/>
          <w:lang w:eastAsia="hu-HU"/>
        </w:rPr>
        <w:t>Bármilyen adatkezeléssel kapcsolatos kérdéssel, észrevétellel, problémával fordulhat az Adatkezelőhöz a megadott elérhetőségeken.</w:t>
      </w:r>
    </w:p>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i/>
          <w:iCs/>
          <w:sz w:val="24"/>
          <w:szCs w:val="24"/>
          <w:lang w:eastAsia="hu-HU"/>
        </w:rPr>
        <w:t xml:space="preserve">2)      </w:t>
      </w:r>
      <w:r w:rsidRPr="00C87281">
        <w:rPr>
          <w:rFonts w:ascii="Times New Roman" w:eastAsia="Times New Roman" w:hAnsi="Times New Roman" w:cs="Times New Roman"/>
          <w:sz w:val="24"/>
          <w:szCs w:val="24"/>
          <w:lang w:eastAsia="hu-HU"/>
        </w:rPr>
        <w:t>Az érintett jogainak megsértése esetén bírósághoz fordulhat. A per elbírálása a törvényszék hatáskörébe tartozik. A per – az érintett választása szerint – az érintett lakóhelye vagy tartózkodási helye szerinti törvényszék előtt is megindítható.</w:t>
      </w:r>
    </w:p>
    <w:p w:rsidR="00C87281" w:rsidRPr="00C87281" w:rsidRDefault="00C87281" w:rsidP="00C8728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87281">
        <w:rPr>
          <w:rFonts w:ascii="Times New Roman" w:eastAsia="Times New Roman" w:hAnsi="Times New Roman" w:cs="Times New Roman"/>
          <w:i/>
          <w:iCs/>
          <w:sz w:val="24"/>
          <w:szCs w:val="24"/>
          <w:lang w:eastAsia="hu-HU"/>
        </w:rPr>
        <w:t xml:space="preserve">3)      </w:t>
      </w:r>
      <w:r w:rsidRPr="00C87281">
        <w:rPr>
          <w:rFonts w:ascii="Times New Roman" w:eastAsia="Times New Roman" w:hAnsi="Times New Roman" w:cs="Times New Roman"/>
          <w:sz w:val="24"/>
          <w:szCs w:val="24"/>
          <w:lang w:eastAsia="hu-HU"/>
        </w:rPr>
        <w:t xml:space="preserve">Az érintett az </w:t>
      </w:r>
      <w:proofErr w:type="gramStart"/>
      <w:r w:rsidRPr="00C87281">
        <w:rPr>
          <w:rFonts w:ascii="Times New Roman" w:eastAsia="Times New Roman" w:hAnsi="Times New Roman" w:cs="Times New Roman"/>
          <w:sz w:val="24"/>
          <w:szCs w:val="24"/>
          <w:lang w:eastAsia="hu-HU"/>
        </w:rPr>
        <w:t>adatkezeléssel</w:t>
      </w:r>
      <w:proofErr w:type="gramEnd"/>
      <w:r w:rsidRPr="00C87281">
        <w:rPr>
          <w:rFonts w:ascii="Times New Roman" w:eastAsia="Times New Roman" w:hAnsi="Times New Roman" w:cs="Times New Roman"/>
          <w:sz w:val="24"/>
          <w:szCs w:val="24"/>
          <w:lang w:eastAsia="hu-HU"/>
        </w:rPr>
        <w:t xml:space="preserve"> kapcsolatos panaszával közvetlenül a Nemzeti Adatvédelmi és Információszabadság Hatósághoz(cím:1125 Budapest, Szilágyi Erzsébet fasor 22/c; telefon: +36-1-391-1400; e-mail: </w:t>
      </w:r>
      <w:proofErr w:type="spellStart"/>
      <w:r w:rsidRPr="00C87281">
        <w:rPr>
          <w:rFonts w:ascii="Times New Roman" w:eastAsia="Times New Roman" w:hAnsi="Times New Roman" w:cs="Times New Roman"/>
          <w:sz w:val="24"/>
          <w:szCs w:val="24"/>
          <w:lang w:eastAsia="hu-HU"/>
        </w:rPr>
        <w:t>ugyfelszolgalat</w:t>
      </w:r>
      <w:proofErr w:type="spellEnd"/>
      <w:r w:rsidRPr="00C87281">
        <w:rPr>
          <w:rFonts w:ascii="Times New Roman" w:eastAsia="Times New Roman" w:hAnsi="Times New Roman" w:cs="Times New Roman"/>
          <w:sz w:val="24"/>
          <w:szCs w:val="24"/>
          <w:lang w:eastAsia="hu-HU"/>
        </w:rPr>
        <w:t>@naih.hu; honlap: www.naih.hu) is fordulhat.</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w:t>
      </w:r>
    </w:p>
    <w:p w:rsidR="00C87281" w:rsidRPr="00C87281" w:rsidRDefault="00C87281" w:rsidP="00C87281">
      <w:pPr>
        <w:spacing w:before="100" w:beforeAutospacing="1" w:after="100" w:afterAutospacing="1" w:line="240" w:lineRule="auto"/>
        <w:rPr>
          <w:rFonts w:ascii="Times New Roman" w:eastAsia="Times New Roman" w:hAnsi="Times New Roman" w:cs="Times New Roman"/>
          <w:sz w:val="24"/>
          <w:szCs w:val="24"/>
          <w:lang w:eastAsia="hu-HU"/>
        </w:rPr>
      </w:pPr>
      <w:r w:rsidRPr="00C87281">
        <w:rPr>
          <w:rFonts w:ascii="Times New Roman" w:eastAsia="Times New Roman" w:hAnsi="Times New Roman" w:cs="Times New Roman"/>
          <w:b/>
          <w:bCs/>
          <w:sz w:val="24"/>
          <w:szCs w:val="24"/>
          <w:lang w:eastAsia="hu-HU"/>
        </w:rPr>
        <w:t> </w:t>
      </w:r>
    </w:p>
    <w:p w:rsidR="0058158A" w:rsidRDefault="0058158A"/>
    <w:sectPr w:rsidR="00581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81"/>
    <w:rsid w:val="0058158A"/>
    <w:rsid w:val="00C872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E90BE-C398-43FE-9B3B-51324747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C872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87281"/>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C8728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87281"/>
    <w:rPr>
      <w:b/>
      <w:bCs/>
    </w:rPr>
  </w:style>
  <w:style w:type="character" w:styleId="Hiperhivatkozs">
    <w:name w:val="Hyperlink"/>
    <w:basedOn w:val="Bekezdsalapbettpusa"/>
    <w:uiPriority w:val="99"/>
    <w:semiHidden/>
    <w:unhideWhenUsed/>
    <w:rsid w:val="00C87281"/>
    <w:rPr>
      <w:color w:val="0000FF"/>
      <w:u w:val="single"/>
    </w:rPr>
  </w:style>
  <w:style w:type="character" w:styleId="Kiemels">
    <w:name w:val="Emphasis"/>
    <w:basedOn w:val="Bekezdsalapbettpusa"/>
    <w:uiPriority w:val="20"/>
    <w:qFormat/>
    <w:rsid w:val="00C87281"/>
    <w:rPr>
      <w:i/>
      <w:iCs/>
    </w:rPr>
  </w:style>
  <w:style w:type="paragraph" w:customStyle="1" w:styleId="modelernormal">
    <w:name w:val="modelernormal"/>
    <w:basedOn w:val="Norml"/>
    <w:rsid w:val="00C8728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zabkam.hu" TargetMode="External"/><Relationship Id="rId4" Type="http://schemas.openxmlformats.org/officeDocument/2006/relationships/hyperlink" Target="http://www.szabka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7520</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Miklós Tóth</dc:creator>
  <cp:keywords/>
  <dc:description/>
  <cp:lastModifiedBy>Miklós Tóth</cp:lastModifiedBy>
  <cp:revision>1</cp:revision>
  <dcterms:created xsi:type="dcterms:W3CDTF">2019-10-30T10:48:00Z</dcterms:created>
  <dcterms:modified xsi:type="dcterms:W3CDTF">2019-10-30T10:49:00Z</dcterms:modified>
</cp:coreProperties>
</file>