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851" w:rsidRPr="00FB2851" w:rsidRDefault="00FB2851" w:rsidP="00FB28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Adatkezelési tájékoztató</w:t>
      </w: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 xml:space="preserve">„a Szabolcs-Szatmár-Bereg Megyei Kereskedelmi és Iparkamaránál vezetett </w:t>
      </w:r>
      <w:bookmarkStart w:id="0" w:name="_GoBack"/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nyilvántartásba történő bejegyzéssel (KAMREG) kapcsolatos adatkezelésre vonatkozóan” </w:t>
      </w:r>
    </w:p>
    <w:bookmarkEnd w:id="0"/>
    <w:p w:rsidR="00FB2851" w:rsidRPr="00FB2851" w:rsidRDefault="00FB2851" w:rsidP="00FB28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 gazdálkodó szervezetek (egyéni és társas vállalkozások) kötelesek - a kamarai nyilvántartásba vételüket kezdeményezni,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 a kamarai közfeladatok ellátásához évente 5.000 Ft kamarai hozzájárulást fizetni;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 a Kamara köteles részükre a törvényben meghatározott szolgáltatásokat (tanácsadás gazdasági, pénzügyi, adózási, hitelhez jutási kérdésekben; üzleti partnerkeresés és pályázatfigyelés) térítésmentesen nyújtani.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 gazdálkodó szervezetek regisztrációját a székhely szerint illetékes területi kereskedelmi és iparkamarák végzik.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KAMREG a gazdasági kamarákról szóló 1999. évi CXXI. törvény (a továbbiakban: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.) és az MKIK alapszabályában meghatározott módon működik. Az ott leírtak határozzák meg a tárolt adatok körét, kezelésük módját.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 legtöbb adat nyilvános (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 8/A. § (6) bekezdés), azonban egyes személyes adatok megadása, kezelése önkéntes (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 8/A. § (2) bekezdés h) pont).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 lent nevesített adatok az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értelmében személyes adatoknak minősülnek.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Adatkezelés célja: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üzleti forgalom biztonságának, valamint a gazdaság fejlesztésének előmozdítása érdekében a gazdálkodó szervezetekről vezetett kereskedelmi és iparkamarai nyilvántartás fenntartása, működtetése.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Adatkezelők: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közös adatkezelés)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Név: Magyar Kereskedelmi és Iparkamara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 Székhely: 1054 Budapest, Szabadság tér 7.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 Képviseli: Dr.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Parragh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László - elnök; Dunai Péter - főtitkár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 Telefonszám: 06 (1) 474-5100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            E-mail: mkik@mkik.hu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Név: Szabolcs-Szatmár-Bereg Megyei Kereskedelmi és Iparkamara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 Székhely: 4400 Nyíregyháza, Széchenyi u. 2.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 Képviseli: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Pekó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László – elnök; Nagyné Varga Katalin - főtitkár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 Telefonszám: 06 (42) 416-074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 E-mail: info@szabkam.hu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Kezelt adatok: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törvényes képviselő, és - önkéntes adatszolgáltatás alapján, a gazdálkodó szervezet erre irányuló kérelme esetén - a kamarai kapcsolattartásra jogosult személy neve;</w:t>
      </w:r>
    </w:p>
    <w:p w:rsidR="00FB2851" w:rsidRPr="00FB2851" w:rsidRDefault="00FB2851" w:rsidP="00FB28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lakcím;</w:t>
      </w:r>
    </w:p>
    <w:p w:rsidR="00FB2851" w:rsidRPr="00FB2851" w:rsidRDefault="00FB2851" w:rsidP="00FB28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 cím;</w:t>
      </w:r>
    </w:p>
    <w:p w:rsidR="00FB2851" w:rsidRPr="00FB2851" w:rsidRDefault="00FB2851" w:rsidP="00FB28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telefonszám;</w:t>
      </w:r>
    </w:p>
    <w:p w:rsidR="00FB2851" w:rsidRPr="00FB2851" w:rsidRDefault="00FB2851" w:rsidP="00FB28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Adatkezelés jogalapja: </w:t>
      </w:r>
    </w:p>
    <w:p w:rsidR="00FB2851" w:rsidRPr="00FB2851" w:rsidRDefault="00FB2851" w:rsidP="00FB28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személyes mobil telefonszám és személyes e-mail cím tekintetében az érintett hozzájárulása (GDPR 6. cikk (1) bekezdés a) pont);</w:t>
      </w:r>
    </w:p>
    <w:p w:rsidR="00FB2851" w:rsidRPr="00FB2851" w:rsidRDefault="00FB2851" w:rsidP="00FB28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 8/A. § (2) bekezdés h) pontja által meghatározott jogi kötelezettség teljesítése (GDPR 6. cikk (1) bekezdés c) pont)</w:t>
      </w:r>
    </w:p>
    <w:p w:rsidR="00FB2851" w:rsidRPr="00FB2851" w:rsidRDefault="00FB2851" w:rsidP="00FB28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 8/A. – 9/A. §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-aiban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biztosított közérdekű feladatok végrehajtásával összefüggésben a GDPR 6. cikk (1) bekezdés e) pontja, tekintve, hogy a személyes adatok kezelése jogszerű, ha az adatkezelés közérdekű vagy az adatkezelőre ruházott közhatalmi jogosítvány gyakorlásának keretében végzett feladat végrehajtásához szükséges).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Adatkezelés időtartama: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kamarai törvényben meghatározott időtartam. A személyes adatok kezelése, tárolása a kamarai kapcsolattartó személyében bekövetkezett változásra tekintettel a kamarai nyilvántartásban való adatmódosítás megtörténtéig, illetve a gazdálkodó szervezet megszűnésére tekintettel a kamarai nyilvántartásból való törlésig történik.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Adatok megsemmisítésének határideje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: Az adatkezelés időtartamánál leírtak szerint.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Adatok megsemmisítésének módja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: Végleges törlés.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Személyes adatok forrása:</w:t>
      </w:r>
    </w:p>
    <w:p w:rsidR="00FB2851" w:rsidRPr="00FB2851" w:rsidRDefault="00FB2851" w:rsidP="00FB28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vállalkozás kitölti a regisztrációs lapot – online/papír alapon – (személyes adatszolgáltatás)</w:t>
      </w:r>
    </w:p>
    <w:p w:rsidR="00FB2851" w:rsidRPr="00FB2851" w:rsidRDefault="00FB2851" w:rsidP="00FB28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az MKIK által az Igazságügyi Minisztériumtól megvásárolt adatbázis (kényszerregisztráció)</w:t>
      </w:r>
    </w:p>
    <w:p w:rsidR="00FB2851" w:rsidRPr="00FB2851" w:rsidRDefault="00FB2851" w:rsidP="00FB28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nyilvános adatbázisok/források.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Tárolt adatok helye: 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          Szabolcs-Szatmár-Bereg Megyei Kereskedelmi és Iparkamara székházában, papír alapon;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          A Kamara saját kezelésében és tulajdonában található szervereken;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         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ISZIIR-ben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          GIGANET Internet Szolgáltató Kft. (székhely: 4400 Nyíregyháza, Vasvári Pál u. 1. fsz.; adószám: 12885316-2-15), valamint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-          a Pont Rendszerház Kft. (székhely: 1117, Budapest, Fehérvári út 50-52.; adószám: 12209718-2-43).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személyes adatok kezelésének címzettjei: 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adatokat a Kamara munkatársai jogosultak megismerni.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Adatok átadása harmadik személynek: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Kamara nem adja át a rögzített adatait harmadik személyeknek, kivéve a hatósági megkeresés esetén.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adatszolgáltatás elmaradásának lehetséges következményei: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adatszolgáltatás elmaradása esetén a kamara nem tudja teljesíteni a kapcsolódó kötelezettségeit, nem tudja bejegyezni a kamarai nyilvántartásba a gazdálkodó szervezetet.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érintett jogai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az érintett személy (az, akinek a személyes adatait a Kamara kezeli) a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GDPR-ban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meghatározott feltételek teljesülése esetén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)      kérelmezheti a rá vonatkozó személyes adatokhoz való hozzáférést GDPR 15. cikkében foglaltak szerint,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b)      kérelmezheti azok helyesbítését GDPR 16. cikkében foglaltak szerint,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c)       az érintett a személyes adatok törlését – a személyes mobil telefonszám és személyes e-mail cím kivételével – nem kérelmezheti, tekintettel arra, hogy a GDPR 17. cikk (3) bekezdés b) pontja értelmében az adatkezelés a személyes adatok kezelését előíró, az adatkezelőre alkalmazandó uniós vagy tagállami jog szerinti kötelezettség teljesítése, illetve közérdekből vagy az adatkezelőre ruházott közhatalmi jogosítvány gyakorlása keretében végzett feladat végrehajtása céljából szükséges,</w:t>
      </w:r>
      <w:proofErr w:type="gramEnd"/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d)      kérelmezheti a GDPR 18. cikkében foglalt feltételek fennállása esetén a személyes adatok kezelésének korlátozását,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      a GDPR 20. cikkében foglaltak szerint - a személyes mobil telefonszám és a személyes e-mail cím kapcsán - gyakorolhatja az adathordozhatósághoz való jogát. Ez utóbbi jog értelmében az érintett jogosult arra, hogy a rá vonatkozó személyes adatokat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word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formátumban megkapja, továbbá jogosult arra, hogy ezeket az adatokat kérésére az adatkezelő egy másik adatkezelőnek továbbítsa,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)       ha a személyes adatok kezelésének a jogalapja a közérdekből végzett feladat végrehajtásának szükségessége [GDPR 6. cikk (1) bekezdés e) pont], az érintett bármikor tiltakozhat a személyes adatainak kezelése ellen a GDPR 21. cikkében foglaltak szerint.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adatkezeléssel kapcsolatos egyéb információk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: Tájékoztatjuk, hogy a kamaránk megfelelő intézkedésekkel gondoskodik arról, hogy a személyes adatait védjük többek között a jogosulatlan hozzáférés ellen vagy azok jogosulatlan megváltoztatása ellen. Jelen adatvédelmi tájékoztató összhangban van a GDPR, valamint a kamara Adatvédelmi és Adatbiztonsági Szabályzatával és kifejezetten a személyes adatok kezelésére fókuszál.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Jogérvényesítési lehetőségek: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1)      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fentiekkel kapcsolatban kérdése lenne, forduljon a kamara adatvédelmi tisztviselőjéhez.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MKIK: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     Név: dr.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Tóta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Krisztián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 Telefonszám: 06 (1) 474-5194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     E-mail: </w:t>
      </w:r>
      <w:hyperlink r:id="rId5" w:history="1">
        <w:r w:rsidRPr="00FB28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dpo@mkik.hu</w:t>
        </w:r>
      </w:hyperlink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 </w:t>
      </w:r>
      <w:proofErr w:type="gramStart"/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illetékes</w:t>
      </w:r>
      <w:proofErr w:type="gramEnd"/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 területi kamara: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Név: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Párkányiné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Csurka Edina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 Telefonszám: 06 (42) 420-180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     E-mail: </w:t>
      </w:r>
      <w:hyperlink r:id="rId6" w:history="1">
        <w:r w:rsidRPr="00FB28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csurka.edina@szabkam.hu</w:t>
        </w:r>
      </w:hyperlink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2)      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 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3)      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érintett, az </w:t>
      </w: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adatkezeléssel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kapcsolatos panaszával közvetlenül a Nemzeti Adatvédelmi és Információszabadság Hatósághoz(cím:1125 Budapest, Szilágyi Erzsébet fasor 22/c; telefon: +36-1-391-1400; e-mail: 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ugyfelszolgalat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@naih.hu; honlap: www.naih.hu) is fordulhat.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adatkezeléssel kapcsolatos bővebb információkat a kamara Adatvédelmi és Adatbiztonsági Szabályzata tartalmazza, melyet a </w:t>
      </w:r>
      <w:hyperlink r:id="rId7" w:history="1">
        <w:r w:rsidRPr="00FB28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www.szabkam.hu</w:t>
        </w:r>
      </w:hyperlink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oldalon érhet el.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HOZZÁJÁRULÓ NYILATKOZAT</w:t>
      </w: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az adatkezeléshez az érintett részéről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285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Alulírott ……………….…………………….……………. (születési hely, idő) ……………….……………………….…………. (személyi igazolvány száma) ……………………………………………………….., mint érintett nyilatkozom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„a Szabolcs-Szatmár-Bereg Megyei Kereskedelmi és Iparkamaránál vezetett nyilvántartásba történő bejegyzéssel (KAMREG) kapcsolatos adatkezelésre vonatkozóan” c. adatkezelési tájékoztatót megismertem és a személyes adatok védelméről szóló 2011. évi CXII. törvény (</w:t>
      </w:r>
      <w:proofErr w:type="spell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Infotv</w:t>
      </w:r>
      <w:proofErr w:type="spell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.), valamint az Európai Parlament és Tanács (EU) 2016/679 Rendelete (GDPR, Általános Adatvédelmi Rendelet) 6. cikk (1) bekezdés a) pontjának megfelelően a fent nevesített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személyes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adatok adatkezeléséhez – mely adatok tekintetében az országos és az illetékes területi kamara, mint közös adatkezelők nem jogszabályi kötelezettség teljesítése, illetve közérdekű feladat végrehajtásának szükségessége alapján jár el – önkéntesen és kifejezetten hozzájárulok.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…………………………..,…………… év………………………hó………nap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B2851" w:rsidRPr="00FB2851" w:rsidRDefault="00FB2851" w:rsidP="00FB28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…………………………………………….</w:t>
      </w:r>
      <w:r w:rsidRPr="00FB285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Érintett aláírása</w:t>
      </w:r>
    </w:p>
    <w:p w:rsidR="0058158A" w:rsidRPr="00FB2851" w:rsidRDefault="0058158A" w:rsidP="00FB2851"/>
    <w:sectPr w:rsidR="0058158A" w:rsidRPr="00FB2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E018A"/>
    <w:multiLevelType w:val="multilevel"/>
    <w:tmpl w:val="51D24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E00E7"/>
    <w:multiLevelType w:val="multilevel"/>
    <w:tmpl w:val="B018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AE4133"/>
    <w:multiLevelType w:val="multilevel"/>
    <w:tmpl w:val="E6F6F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281"/>
    <w:rsid w:val="003120CC"/>
    <w:rsid w:val="0058158A"/>
    <w:rsid w:val="00C87281"/>
    <w:rsid w:val="00FB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E90BE-C398-43FE-9B3B-51324747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87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120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8728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C8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7281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87281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C87281"/>
    <w:rPr>
      <w:i/>
      <w:iCs/>
    </w:rPr>
  </w:style>
  <w:style w:type="paragraph" w:customStyle="1" w:styleId="modelernormal">
    <w:name w:val="modelernormal"/>
    <w:basedOn w:val="Norml"/>
    <w:rsid w:val="00C8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120C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3120C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3120CC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3120C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3120CC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dnormlkiemelt">
    <w:name w:val="dnormlkiemelt"/>
    <w:basedOn w:val="Norml"/>
    <w:rsid w:val="00FB2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0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zabkam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surka.edina@szabkam.hu" TargetMode="External"/><Relationship Id="rId5" Type="http://schemas.openxmlformats.org/officeDocument/2006/relationships/hyperlink" Target="mailto:dpo@mkik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Tóth</dc:creator>
  <cp:keywords/>
  <dc:description/>
  <cp:lastModifiedBy>Miklós Tóth</cp:lastModifiedBy>
  <cp:revision>2</cp:revision>
  <dcterms:created xsi:type="dcterms:W3CDTF">2019-10-30T10:51:00Z</dcterms:created>
  <dcterms:modified xsi:type="dcterms:W3CDTF">2019-10-30T10:51:00Z</dcterms:modified>
</cp:coreProperties>
</file>