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color w:val="0563c1"/>
          <w:sz w:val="28"/>
          <w:szCs w:val="28"/>
        </w:rPr>
      </w:pPr>
      <w:r w:rsidDel="00000000" w:rsidR="00000000" w:rsidRPr="00000000">
        <w:rPr>
          <w:b w:val="1"/>
          <w:color w:val="0563c1"/>
          <w:sz w:val="28"/>
          <w:szCs w:val="28"/>
          <w:rtl w:val="0"/>
        </w:rPr>
        <w:t xml:space="preserve">BMATCH INSTRUCTIONS</w:t>
      </w:r>
    </w:p>
    <w:p w:rsidR="00000000" w:rsidDel="00000000" w:rsidP="00000000" w:rsidRDefault="00000000" w:rsidRPr="00000000" w14:paraId="00000002">
      <w:pPr>
        <w:numPr>
          <w:ilvl w:val="0"/>
          <w:numId w:val="5"/>
        </w:numPr>
        <w:spacing w:after="200" w:line="360" w:lineRule="auto"/>
        <w:ind w:left="283.46456692913375" w:hanging="283.46456692913375"/>
        <w:rPr>
          <w:b w:val="1"/>
          <w:sz w:val="24"/>
          <w:szCs w:val="24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Registration to the event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6"/>
        </w:numPr>
        <w:spacing w:after="0" w:before="0" w:line="276" w:lineRule="auto"/>
        <w:ind w:left="566.9291338582675" w:hanging="42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Go to the</w:t>
      </w:r>
      <w:r w:rsidDel="00000000" w:rsidR="00000000" w:rsidRPr="00000000">
        <w:rPr>
          <w:b w:val="1"/>
          <w:rtl w:val="0"/>
        </w:rPr>
        <w:t xml:space="preserve"> </w:t>
      </w:r>
      <w:hyperlink r:id="rId7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Events Calendar</w:t>
        </w:r>
      </w:hyperlink>
      <w:r w:rsidDel="00000000" w:rsidR="00000000" w:rsidRPr="00000000">
        <w:rPr>
          <w:rtl w:val="0"/>
        </w:rPr>
        <w:t xml:space="preserve"> page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6"/>
        </w:numPr>
        <w:spacing w:after="0" w:before="0" w:line="276" w:lineRule="auto"/>
        <w:ind w:left="566.9291338582675" w:hanging="42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Select the </w:t>
      </w:r>
      <w:r w:rsidDel="00000000" w:rsidR="00000000" w:rsidRPr="00000000">
        <w:rPr>
          <w:b w:val="1"/>
          <w:rtl w:val="0"/>
        </w:rPr>
        <w:t xml:space="preserve">InBuyer event</w:t>
      </w:r>
      <w:r w:rsidDel="00000000" w:rsidR="00000000" w:rsidRPr="00000000">
        <w:rPr>
          <w:rtl w:val="0"/>
        </w:rPr>
        <w:t xml:space="preserve"> you are interested in and click on the </w:t>
      </w:r>
      <w:r w:rsidDel="00000000" w:rsidR="00000000" w:rsidRPr="00000000">
        <w:rPr>
          <w:b w:val="1"/>
          <w:rtl w:val="0"/>
        </w:rPr>
        <w:t xml:space="preserve">REGISTER  button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spacing w:after="0" w:before="0" w:line="276" w:lineRule="auto"/>
        <w:ind w:left="566.9291338582675" w:hanging="42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Register by: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1"/>
          <w:numId w:val="6"/>
        </w:numPr>
        <w:spacing w:after="0" w:before="0" w:line="276" w:lineRule="auto"/>
        <w:ind w:left="855" w:hanging="285"/>
        <w:jc w:val="both"/>
        <w:rPr/>
      </w:pPr>
      <w:r w:rsidDel="00000000" w:rsidR="00000000" w:rsidRPr="00000000">
        <w:rPr>
          <w:rtl w:val="0"/>
        </w:rPr>
        <w:t xml:space="preserve">Using </w:t>
      </w:r>
      <w:r w:rsidDel="00000000" w:rsidR="00000000" w:rsidRPr="00000000">
        <w:rPr>
          <w:u w:val="single"/>
          <w:rtl w:val="0"/>
        </w:rPr>
        <w:t xml:space="preserve">credentials</w:t>
      </w:r>
      <w:r w:rsidDel="00000000" w:rsidR="00000000" w:rsidRPr="00000000">
        <w:rPr>
          <w:rtl w:val="0"/>
        </w:rPr>
        <w:t xml:space="preserve"> (recommended!)</w:t>
      </w:r>
    </w:p>
    <w:p w:rsidR="00000000" w:rsidDel="00000000" w:rsidP="00000000" w:rsidRDefault="00000000" w:rsidRPr="00000000" w14:paraId="00000007">
      <w:pPr>
        <w:numPr>
          <w:ilvl w:val="1"/>
          <w:numId w:val="6"/>
        </w:numPr>
        <w:spacing w:after="200" w:before="0" w:line="276" w:lineRule="auto"/>
        <w:ind w:left="855" w:hanging="285"/>
        <w:jc w:val="both"/>
        <w:rPr/>
      </w:pPr>
      <w:r w:rsidDel="00000000" w:rsidR="00000000" w:rsidRPr="00000000">
        <w:rPr>
          <w:rtl w:val="0"/>
        </w:rPr>
        <w:t xml:space="preserve">Using your </w:t>
      </w:r>
      <w:r w:rsidDel="00000000" w:rsidR="00000000" w:rsidRPr="00000000">
        <w:rPr>
          <w:u w:val="single"/>
          <w:rtl w:val="0"/>
        </w:rPr>
        <w:t xml:space="preserve">social media account</w:t>
      </w:r>
      <w:r w:rsidDel="00000000" w:rsidR="00000000" w:rsidRPr="00000000">
        <w:rPr>
          <w:rtl w:val="0"/>
        </w:rPr>
        <w:t xml:space="preserve"> (not recommended!)</w:t>
      </w:r>
    </w:p>
    <w:p w:rsidR="00000000" w:rsidDel="00000000" w:rsidP="00000000" w:rsidRDefault="00000000" w:rsidRPr="00000000" w14:paraId="00000008">
      <w:pPr>
        <w:spacing w:line="276" w:lineRule="auto"/>
        <w:jc w:val="both"/>
        <w:rPr/>
      </w:pPr>
      <w:r w:rsidDel="00000000" w:rsidR="00000000" w:rsidRPr="00000000">
        <w:rPr>
          <w:b w:val="1"/>
          <w:i w:val="1"/>
          <w:rtl w:val="0"/>
        </w:rPr>
        <w:t xml:space="preserve">Important:</w:t>
      </w:r>
      <w:r w:rsidDel="00000000" w:rsidR="00000000" w:rsidRPr="00000000">
        <w:rPr>
          <w:rtl w:val="0"/>
        </w:rPr>
        <w:t xml:space="preserve"> The password recovery procedure in the platform is only possible if the company registers by using credentials.</w:t>
      </w:r>
    </w:p>
    <w:p w:rsidR="00000000" w:rsidDel="00000000" w:rsidP="00000000" w:rsidRDefault="00000000" w:rsidRPr="00000000" w14:paraId="00000009">
      <w:pPr>
        <w:spacing w:line="276" w:lineRule="auto"/>
        <w:jc w:val="both"/>
        <w:rPr/>
      </w:pPr>
      <w:r w:rsidDel="00000000" w:rsidR="00000000" w:rsidRPr="00000000">
        <w:rPr>
          <w:b w:val="1"/>
          <w:i w:val="1"/>
          <w:rtl w:val="0"/>
        </w:rPr>
        <w:t xml:space="preserve">Please note:</w:t>
      </w:r>
      <w:r w:rsidDel="00000000" w:rsidR="00000000" w:rsidRPr="00000000">
        <w:rPr>
          <w:rtl w:val="0"/>
        </w:rPr>
        <w:t xml:space="preserve"> The first entered email address belongs to the 'owner' of the profile. A second person from the company wishing to participate in the meetings can register and will be associated with the already profiled company. </w:t>
      </w:r>
    </w:p>
    <w:p w:rsidR="00000000" w:rsidDel="00000000" w:rsidP="00000000" w:rsidRDefault="00000000" w:rsidRPr="00000000" w14:paraId="0000000A">
      <w:pPr>
        <w:spacing w:line="276" w:lineRule="auto"/>
        <w:jc w:val="both"/>
        <w:rPr/>
      </w:pPr>
      <w:r w:rsidDel="00000000" w:rsidR="00000000" w:rsidRPr="00000000">
        <w:rPr>
          <w:b w:val="1"/>
          <w:i w:val="1"/>
          <w:rtl w:val="0"/>
        </w:rPr>
        <w:t xml:space="preserve">Please Note: </w:t>
      </w:r>
      <w:r w:rsidDel="00000000" w:rsidR="00000000" w:rsidRPr="00000000">
        <w:rPr>
          <w:rtl w:val="0"/>
        </w:rPr>
        <w:t xml:space="preserve">Once you are already registered on the BMATCH platform, you can click on the </w:t>
      </w:r>
      <w:r w:rsidDel="00000000" w:rsidR="00000000" w:rsidRPr="00000000">
        <w:rPr>
          <w:b w:val="1"/>
          <w:rtl w:val="0"/>
        </w:rPr>
        <w:t xml:space="preserve">LOGIN button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B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left="-566.9291338582677" w:hanging="283.4645669291339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7344727" cy="4674820"/>
            <wp:effectExtent b="0" l="0" r="0" t="0"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44727" cy="46748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left="-566.9291338582677" w:firstLine="0"/>
        <w:jc w:val="center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283.46456692913375" w:right="0" w:hanging="283.46456692913375"/>
        <w:jc w:val="left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Creation of the BMATCH profile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right="4669.3700787401585"/>
        <w:jc w:val="both"/>
        <w:rPr/>
      </w:pPr>
      <w:r w:rsidDel="00000000" w:rsidR="00000000" w:rsidRPr="00000000">
        <w:rPr>
          <w:rtl w:val="0"/>
        </w:rPr>
        <w:t xml:space="preserve">Fill in all the required information: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right="4669.3700787401585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66.9291338582675" w:right="-7.795275590551114" w:hanging="420"/>
        <w:jc w:val="both"/>
        <w:rPr/>
      </w:pPr>
      <w:r w:rsidDel="00000000" w:rsidR="00000000" w:rsidRPr="00000000">
        <w:rPr>
          <w:b w:val="1"/>
          <w:rtl w:val="0"/>
        </w:rPr>
        <w:t xml:space="preserve">User Profile → </w:t>
      </w:r>
      <w:r w:rsidDel="00000000" w:rsidR="00000000" w:rsidRPr="00000000">
        <w:rPr>
          <w:rtl w:val="0"/>
        </w:rPr>
        <w:t xml:space="preserve">User Profile → User Role, Personal Data (First Name, Last Name, Company, Job Title, Country, City, Phone Number), Corporate Email and Password, Privacy Policy. </w:t>
        <w:br w:type="textWrapping"/>
        <w:tab/>
        <w:t xml:space="preserve">Then click on the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u w:val="single"/>
          <w:rtl w:val="0"/>
        </w:rPr>
        <w:t xml:space="preserve">Proceed</w:t>
      </w:r>
      <w:r w:rsidDel="00000000" w:rsidR="00000000" w:rsidRPr="00000000">
        <w:rPr>
          <w:b w:val="1"/>
          <w:rtl w:val="0"/>
        </w:rPr>
        <w:t xml:space="preserve"> button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276" w:lineRule="auto"/>
        <w:ind w:left="566.9291338582677" w:right="-7.795275590551114" w:hanging="425.19685039370074"/>
        <w:jc w:val="both"/>
        <w:rPr>
          <w:u w:val="none"/>
        </w:rPr>
      </w:pPr>
      <w:r w:rsidDel="00000000" w:rsidR="00000000" w:rsidRPr="00000000">
        <w:rPr>
          <w:b w:val="1"/>
          <w:rtl w:val="0"/>
        </w:rPr>
        <w:t xml:space="preserve">Company Profile → </w:t>
      </w:r>
      <w:r w:rsidDel="00000000" w:rsidR="00000000" w:rsidRPr="00000000">
        <w:rPr>
          <w:rtl w:val="0"/>
        </w:rPr>
        <w:t xml:space="preserve">Company Name, Country, Province, City, Address, Zip Code, VAT/Tax ID (not necessary!), Turnover, Number of Employees, Foreign Turnover, Macro-sector, Website, Corporate Email, Phone Number, Social Media, Company Description, Certifications. </w:t>
        <w:br w:type="textWrapping"/>
        <w:tab/>
        <w:t xml:space="preserve">Then click on the </w:t>
      </w:r>
      <w:r w:rsidDel="00000000" w:rsidR="00000000" w:rsidRPr="00000000">
        <w:rPr>
          <w:b w:val="1"/>
          <w:u w:val="single"/>
          <w:rtl w:val="0"/>
        </w:rPr>
        <w:t xml:space="preserve">Save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button</w:t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276" w:lineRule="auto"/>
        <w:ind w:left="566.9291338582675" w:right="-7.795275590551114" w:hanging="420"/>
        <w:jc w:val="both"/>
        <w:rPr/>
      </w:pPr>
      <w:r w:rsidDel="00000000" w:rsidR="00000000" w:rsidRPr="00000000">
        <w:rPr>
          <w:b w:val="1"/>
          <w:rtl w:val="0"/>
        </w:rPr>
        <w:t xml:space="preserve">Event Information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→ </w:t>
      </w:r>
      <w:r w:rsidDel="00000000" w:rsidR="00000000" w:rsidRPr="00000000">
        <w:rPr>
          <w:rtl w:val="0"/>
        </w:rPr>
        <w:t xml:space="preserve">Certifications, Macro-sector, Target, Main Activities you are interested in.</w:t>
        <w:br w:type="textWrapping"/>
        <w:tab/>
        <w:t xml:space="preserve">Then click on the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u w:val="single"/>
          <w:rtl w:val="0"/>
        </w:rPr>
        <w:t xml:space="preserve">Ok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button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" w:line="276" w:lineRule="auto"/>
        <w:ind w:left="-708.6614173228347" w:right="-568.7244094488178" w:firstLine="0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6977445" cy="2223805"/>
            <wp:effectExtent b="0" l="0" r="0" t="0"/>
            <wp:docPr id="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77445" cy="22238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before="200" w:line="276" w:lineRule="auto"/>
        <w:jc w:val="both"/>
        <w:rPr/>
      </w:pPr>
      <w:r w:rsidDel="00000000" w:rsidR="00000000" w:rsidRPr="00000000">
        <w:rPr>
          <w:b w:val="1"/>
          <w:i w:val="1"/>
          <w:rtl w:val="0"/>
        </w:rPr>
        <w:t xml:space="preserve">Ensure</w:t>
      </w:r>
      <w:r w:rsidDel="00000000" w:rsidR="00000000" w:rsidRPr="00000000">
        <w:rPr>
          <w:rtl w:val="0"/>
        </w:rPr>
        <w:t xml:space="preserve"> that all information is provided, as it is functional for the matching process with Italian companies.</w:t>
      </w:r>
    </w:p>
    <w:p w:rsidR="00000000" w:rsidDel="00000000" w:rsidP="00000000" w:rsidRDefault="00000000" w:rsidRPr="00000000" w14:paraId="00000016">
      <w:pPr>
        <w:spacing w:after="0"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rPr/>
      </w:pPr>
      <w:r w:rsidDel="00000000" w:rsidR="00000000" w:rsidRPr="00000000">
        <w:rPr>
          <w:rtl w:val="0"/>
        </w:rPr>
        <w:t xml:space="preserve">After submitting all the required Information: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0"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Your </w:t>
      </w:r>
      <w:r w:rsidDel="00000000" w:rsidR="00000000" w:rsidRPr="00000000">
        <w:rPr>
          <w:b w:val="1"/>
          <w:rtl w:val="0"/>
        </w:rPr>
        <w:t xml:space="preserve">application will be evaluated by the InBuyer team </w:t>
      </w:r>
      <w:r w:rsidDel="00000000" w:rsidR="00000000" w:rsidRPr="00000000">
        <w:rPr>
          <w:rtl w:val="0"/>
        </w:rPr>
        <w:t xml:space="preserve">and approved or rejected;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you’ll receive updates through email notifications.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rPr/>
      </w:pPr>
      <w:r w:rsidDel="00000000" w:rsidR="00000000" w:rsidRPr="00000000">
        <w:rPr>
          <w:rtl w:val="0"/>
        </w:rPr>
        <w:t xml:space="preserve">Once your registration is approved:</w:t>
      </w:r>
    </w:p>
    <w:p w:rsidR="00000000" w:rsidDel="00000000" w:rsidP="00000000" w:rsidRDefault="00000000" w:rsidRPr="00000000" w14:paraId="0000001B">
      <w:pPr>
        <w:numPr>
          <w:ilvl w:val="0"/>
          <w:numId w:val="7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You will see the </w:t>
      </w:r>
      <w:r w:rsidDel="00000000" w:rsidR="00000000" w:rsidRPr="00000000">
        <w:rPr>
          <w:b w:val="1"/>
          <w:rtl w:val="0"/>
        </w:rPr>
        <w:t xml:space="preserve">navigation bar</w:t>
      </w:r>
      <w:r w:rsidDel="00000000" w:rsidR="00000000" w:rsidRPr="00000000">
        <w:rPr>
          <w:rtl w:val="0"/>
        </w:rPr>
        <w:t xml:space="preserve"> on the top right corner of your BMATCH profile.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752475</wp:posOffset>
            </wp:positionH>
            <wp:positionV relativeFrom="paragraph">
              <wp:posOffset>321413</wp:posOffset>
            </wp:positionV>
            <wp:extent cx="5001577" cy="2459624"/>
            <wp:effectExtent b="0" l="0" r="0" t="0"/>
            <wp:wrapNone/>
            <wp:docPr id="10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01577" cy="245962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72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283.46456692913375" w:right="0" w:hanging="283.46456692913375"/>
        <w:jc w:val="left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B2B Matching</w:t>
      </w:r>
      <w:r w:rsidDel="00000000" w:rsidR="00000000" w:rsidRPr="00000000">
        <w:rPr>
          <w:sz w:val="26"/>
          <w:szCs w:val="2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rPr/>
      </w:pPr>
      <w:r w:rsidDel="00000000" w:rsidR="00000000" w:rsidRPr="00000000">
        <w:rPr>
          <w:b w:val="1"/>
          <w:vertAlign w:val="baseline"/>
          <w:rtl w:val="0"/>
        </w:rPr>
        <w:t xml:space="preserve">7 days before the event</w:t>
      </w:r>
      <w:r w:rsidDel="00000000" w:rsidR="00000000" w:rsidRPr="00000000">
        <w:rPr>
          <w:rtl w:val="0"/>
        </w:rPr>
        <w:t xml:space="preserve"> you will be able to: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spacing w:after="0" w:line="276" w:lineRule="auto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See your profile agenda</w:t>
      </w:r>
      <w:r w:rsidDel="00000000" w:rsidR="00000000" w:rsidRPr="00000000">
        <w:rPr>
          <w:rtl w:val="0"/>
        </w:rPr>
        <w:t xml:space="preserve"> and s</w:t>
      </w:r>
      <w:r w:rsidDel="00000000" w:rsidR="00000000" w:rsidRPr="00000000">
        <w:rPr>
          <w:vertAlign w:val="baseline"/>
          <w:rtl w:val="0"/>
        </w:rPr>
        <w:t xml:space="preserve">et</w:t>
      </w:r>
      <w:r w:rsidDel="00000000" w:rsidR="00000000" w:rsidRPr="00000000">
        <w:rPr>
          <w:rtl w:val="0"/>
        </w:rPr>
        <w:t xml:space="preserve"> available/</w:t>
      </w:r>
      <w:r w:rsidDel="00000000" w:rsidR="00000000" w:rsidRPr="00000000">
        <w:rPr>
          <w:vertAlign w:val="baseline"/>
          <w:rtl w:val="0"/>
        </w:rPr>
        <w:t xml:space="preserve">unavailable time slots, using the </w:t>
      </w:r>
      <w:r w:rsidDel="00000000" w:rsidR="00000000" w:rsidRPr="00000000">
        <w:rPr>
          <w:rtl w:val="0"/>
        </w:rPr>
        <w:t xml:space="preserve">‘+’ and ‘-’ symbols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spacing w:after="0" w:line="276" w:lineRule="auto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Accept/reject received appointment requests</w:t>
      </w:r>
      <w:r w:rsidDel="00000000" w:rsidR="00000000" w:rsidRPr="00000000">
        <w:rPr>
          <w:rtl w:val="0"/>
        </w:rPr>
        <w:t xml:space="preserve"> visible on your agenda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spacing w:after="0" w:line="276" w:lineRule="auto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Search for the Italian companies</w:t>
      </w:r>
      <w:r w:rsidDel="00000000" w:rsidR="00000000" w:rsidRPr="00000000">
        <w:rPr>
          <w:rtl w:val="0"/>
        </w:rPr>
        <w:t xml:space="preserve"> by clicking on the </w:t>
      </w:r>
      <w:r w:rsidDel="00000000" w:rsidR="00000000" w:rsidRPr="00000000">
        <w:rPr>
          <w:b w:val="1"/>
          <w:rtl w:val="0"/>
        </w:rPr>
        <w:t xml:space="preserve">‘My Events’ area </w:t>
      </w:r>
      <w:r w:rsidDel="00000000" w:rsidR="00000000" w:rsidRPr="00000000">
        <w:rPr>
          <w:rtl w:val="0"/>
        </w:rPr>
        <w:t xml:space="preserve">and entering the </w:t>
      </w:r>
      <w:r w:rsidDel="00000000" w:rsidR="00000000" w:rsidRPr="00000000">
        <w:rPr>
          <w:b w:val="1"/>
          <w:rtl w:val="0"/>
        </w:rPr>
        <w:t xml:space="preserve">‘B2B Matching’ section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C</w:t>
      </w:r>
      <w:r w:rsidDel="00000000" w:rsidR="00000000" w:rsidRPr="00000000">
        <w:rPr>
          <w:b w:val="1"/>
          <w:vertAlign w:val="baseline"/>
          <w:rtl w:val="0"/>
        </w:rPr>
        <w:t xml:space="preserve">lick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vertAlign w:val="baseline"/>
          <w:rtl w:val="0"/>
        </w:rPr>
        <w:t xml:space="preserve">on the name of the</w:t>
      </w:r>
      <w:r w:rsidDel="00000000" w:rsidR="00000000" w:rsidRPr="00000000">
        <w:rPr>
          <w:b w:val="1"/>
          <w:rtl w:val="0"/>
        </w:rPr>
        <w:t xml:space="preserve"> contact person </w:t>
      </w:r>
      <w:r w:rsidDel="00000000" w:rsidR="00000000" w:rsidRPr="00000000">
        <w:rPr>
          <w:rtl w:val="0"/>
        </w:rPr>
        <w:t xml:space="preserve">you want to meet and </w:t>
      </w:r>
      <w:r w:rsidDel="00000000" w:rsidR="00000000" w:rsidRPr="00000000">
        <w:rPr>
          <w:b w:val="1"/>
          <w:rtl w:val="0"/>
        </w:rPr>
        <w:t xml:space="preserve">send an appointment request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6508030" cy="3575950"/>
            <wp:effectExtent b="0" l="0" r="0" t="0"/>
            <wp:docPr id="9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08030" cy="3575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283.46456692913375" w:right="0" w:hanging="283.46456692913375"/>
        <w:jc w:val="left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ON EVENT DAYS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spacing w:line="276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A</w:t>
      </w:r>
      <w:r w:rsidDel="00000000" w:rsidR="00000000" w:rsidRPr="00000000">
        <w:rPr>
          <w:b w:val="1"/>
          <w:vertAlign w:val="baseline"/>
          <w:rtl w:val="0"/>
        </w:rPr>
        <w:t xml:space="preserve">ccess </w:t>
      </w:r>
      <w:r w:rsidDel="00000000" w:rsidR="00000000" w:rsidRPr="00000000">
        <w:rPr>
          <w:b w:val="1"/>
          <w:rtl w:val="0"/>
        </w:rPr>
        <w:t xml:space="preserve">the virtual room of your call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directly from </w:t>
      </w:r>
      <w:r w:rsidDel="00000000" w:rsidR="00000000" w:rsidRPr="00000000">
        <w:rPr>
          <w:rtl w:val="0"/>
        </w:rPr>
        <w:t xml:space="preserve">your Profile/Agenda, by clicking on the </w:t>
      </w:r>
      <w:r w:rsidDel="00000000" w:rsidR="00000000" w:rsidRPr="00000000">
        <w:rPr>
          <w:b w:val="1"/>
          <w:rtl w:val="0"/>
        </w:rPr>
        <w:t xml:space="preserve">Video Chat button</w:t>
      </w:r>
      <w:r w:rsidDel="00000000" w:rsidR="00000000" w:rsidRPr="00000000">
        <w:rPr>
          <w:rtl w:val="0"/>
        </w:rPr>
        <w:t xml:space="preserve"> (a small camera) on the </w:t>
      </w:r>
      <w:r w:rsidDel="00000000" w:rsidR="00000000" w:rsidRPr="00000000">
        <w:rPr>
          <w:vertAlign w:val="baseline"/>
          <w:rtl w:val="0"/>
        </w:rPr>
        <w:t xml:space="preserve">slot</w:t>
      </w:r>
      <w:r w:rsidDel="00000000" w:rsidR="00000000" w:rsidRPr="00000000">
        <w:rPr>
          <w:rtl w:val="0"/>
        </w:rPr>
        <w:t xml:space="preserve">s of each confirmed appointment.</w:t>
      </w:r>
    </w:p>
    <w:p w:rsidR="00000000" w:rsidDel="00000000" w:rsidP="00000000" w:rsidRDefault="00000000" w:rsidRPr="00000000" w14:paraId="00000026">
      <w:pPr>
        <w:spacing w:line="276" w:lineRule="auto"/>
        <w:jc w:val="both"/>
        <w:rPr/>
      </w:pPr>
      <w:r w:rsidDel="00000000" w:rsidR="00000000" w:rsidRPr="00000000">
        <w:rPr>
          <w:b w:val="1"/>
          <w:i w:val="1"/>
          <w:rtl w:val="0"/>
        </w:rPr>
        <w:t xml:space="preserve">Please note:</w:t>
      </w:r>
      <w:r w:rsidDel="00000000" w:rsidR="00000000" w:rsidRPr="00000000">
        <w:rPr>
          <w:rtl w:val="0"/>
        </w:rPr>
        <w:t xml:space="preserve"> You will see your appointments according to your time zone, as they </w:t>
      </w:r>
      <w:r w:rsidDel="00000000" w:rsidR="00000000" w:rsidRPr="00000000">
        <w:rPr>
          <w:vertAlign w:val="baseline"/>
          <w:rtl w:val="0"/>
        </w:rPr>
        <w:t xml:space="preserve">will be automati</w:t>
      </w:r>
      <w:r w:rsidDel="00000000" w:rsidR="00000000" w:rsidRPr="00000000">
        <w:rPr>
          <w:rtl w:val="0"/>
        </w:rPr>
        <w:t xml:space="preserve">cally </w:t>
      </w:r>
      <w:r w:rsidDel="00000000" w:rsidR="00000000" w:rsidRPr="00000000">
        <w:rPr/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948690</wp:posOffset>
            </wp:positionH>
            <wp:positionV relativeFrom="page">
              <wp:posOffset>7433810</wp:posOffset>
            </wp:positionV>
            <wp:extent cx="5666423" cy="3110804"/>
            <wp:effectExtent b="0" l="0" r="0" t="0"/>
            <wp:wrapNone/>
            <wp:docPr id="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66423" cy="311080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  <w:t xml:space="preserve">adjusted to the </w:t>
      </w:r>
      <w:r w:rsidDel="00000000" w:rsidR="00000000" w:rsidRPr="00000000">
        <w:rPr>
          <w:vertAlign w:val="baseline"/>
          <w:rtl w:val="0"/>
        </w:rPr>
        <w:t xml:space="preserve">IP address of the buyer</w:t>
      </w:r>
      <w:r w:rsidDel="00000000" w:rsidR="00000000" w:rsidRPr="00000000">
        <w:rPr>
          <w:rtl w:val="0"/>
        </w:rPr>
        <w:t xml:space="preserve">’s </w:t>
      </w:r>
      <w:r w:rsidDel="00000000" w:rsidR="00000000" w:rsidRPr="00000000">
        <w:rPr>
          <w:vertAlign w:val="baseline"/>
          <w:rtl w:val="0"/>
        </w:rPr>
        <w:t xml:space="preserve">personal device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27">
      <w:pPr>
        <w:spacing w:line="276" w:lineRule="auto"/>
        <w:jc w:val="center"/>
        <w:rPr/>
      </w:pPr>
      <w:r w:rsidDel="00000000" w:rsidR="00000000" w:rsidRPr="00000000">
        <w:rPr>
          <w:rtl w:val="0"/>
        </w:rPr>
      </w:r>
    </w:p>
    <w:sectPr>
      <w:headerReference r:id="rId13" w:type="default"/>
      <w:footerReference r:id="rId14" w:type="default"/>
      <w:pgSz w:h="16838" w:w="11906" w:orient="portrait"/>
      <w:pgMar w:bottom="689.6456692913421" w:top="0" w:left="1134" w:right="1134" w:header="0" w:footer="708.661417322834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jc w:val="center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spacing w:after="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578.267716535433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566.9291338582675" w:hanging="419.99999999999994"/>
      </w:pPr>
      <w:rPr>
        <w:u w:val="none"/>
      </w:rPr>
    </w:lvl>
    <w:lvl w:ilvl="1">
      <w:start w:val="1"/>
      <w:numFmt w:val="bullet"/>
      <w:lvlText w:val="○"/>
      <w:lvlJc w:val="left"/>
      <w:pPr>
        <w:ind w:left="855" w:hanging="285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  <w:rPr>
      <w:lang w:val="en-GB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Paragrafoelenco">
    <w:name w:val="List Paragraph"/>
    <w:basedOn w:val="Normale"/>
    <w:uiPriority w:val="34"/>
    <w:qFormat w:val="1"/>
    <w:rsid w:val="00D7331D"/>
    <w:pPr>
      <w:ind w:left="720"/>
      <w:contextualSpacing w:val="1"/>
    </w:pPr>
  </w:style>
  <w:style w:type="character" w:styleId="Collegamentoipertestuale">
    <w:name w:val="Hyperlink"/>
    <w:basedOn w:val="Carpredefinitoparagrafo"/>
    <w:uiPriority w:val="99"/>
    <w:unhideWhenUsed w:val="1"/>
    <w:rsid w:val="0089414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 w:val="1"/>
    <w:unhideWhenUsed w:val="1"/>
    <w:rsid w:val="0089414D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png"/><Relationship Id="rId10" Type="http://schemas.openxmlformats.org/officeDocument/2006/relationships/image" Target="media/image1.jpg"/><Relationship Id="rId13" Type="http://schemas.openxmlformats.org/officeDocument/2006/relationships/header" Target="header1.xml"/><Relationship Id="rId12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b-match.promositalia.camcom.it/inbuyer/events-calendar/" TargetMode="Externa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0b5s0RMCk9XhwrN6WN4KmppJsg==">CgMxLjA4AHIhMTB0bDJpTm5WOV9JTjlZeFJIWnRWRVRTUFV4S1N4djN1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2023-03-10T13:59:00Z</dcterms:created>
  <dc:creator>DAVIDE CAPPELLO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2baa42b5-739d-403e-b31b-9d4275aa5497</vt:lpwstr>
  </property>
</Properties>
</file>